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Приемы конструктивного разрешения конфликтных ситуаций.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Конфликт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обычно рассматривается как такое качество взаимодействия между людьми (или элементами самой личности), которое выражается в противоборстве сторон ради достижения своих интересов и целей.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Для возникновения конфликта необходим ряд дополнительных условий.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 Противоречие должно осознаваться человеком.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 Активность, направленная на поиск выхода, преодоление или разрешение возникшей проблемы.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Межличностный конфликт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это ситуация, в основе которой лежит противоречие, воспринимаемое участниками ситуации как значимая психологическая проблема, требующая своего разрешения и вызывающая активность сторон, направленную на преодоление возникшего противоречия и разрешение ситуации в интересах обеих или одной из сторон.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Структура конфликта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Предмет конфликта Участники конфликта Макросреда конфликта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Образ конфликта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Типы конфликтов в зависимости от проблем противоречий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*ценностные конфликты; *конфликты интересов;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*конфликты, возникающие из-за нарушений норм или правил взаимодействия</w:t>
      </w:r>
    </w:p>
    <w:p w:rsidR="00504514" w:rsidRDefault="00504514" w:rsidP="00504514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Виды межличностных конфликтов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В зависимости от потребностей: материальные; </w:t>
      </w:r>
      <w:proofErr w:type="spellStart"/>
      <w:r>
        <w:rPr>
          <w:color w:val="000000"/>
        </w:rPr>
        <w:t>статусно-ролевые</w:t>
      </w:r>
      <w:proofErr w:type="spellEnd"/>
      <w:r>
        <w:rPr>
          <w:color w:val="000000"/>
        </w:rPr>
        <w:t>; духовные.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 направленности: горизонтальные; вертикальные; смешанные.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По временным параметрам: </w:t>
      </w:r>
      <w:proofErr w:type="gramStart"/>
      <w:r>
        <w:rPr>
          <w:color w:val="000000"/>
        </w:rPr>
        <w:t>краткосрочные</w:t>
      </w:r>
      <w:proofErr w:type="gramEnd"/>
      <w:r>
        <w:rPr>
          <w:color w:val="000000"/>
        </w:rPr>
        <w:t>; быстротечные; длительные</w:t>
      </w:r>
    </w:p>
    <w:p w:rsidR="00504514" w:rsidRDefault="00504514" w:rsidP="00504514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Виды педагогических конфликтов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конфликт деятельности;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конфликт поведения;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конфликт отношений.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Основная особенность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педагогических конфликтов –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ответственность учителя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за их разрешение.</w:t>
      </w:r>
    </w:p>
    <w:p w:rsidR="00504514" w:rsidRDefault="00504514" w:rsidP="00504514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Стили разрешения конфликтов.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Сотрудничество Уступчивость Доминирование Избегание Компромисс</w:t>
      </w:r>
    </w:p>
    <w:p w:rsidR="00504514" w:rsidRDefault="00504514" w:rsidP="00504514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Негативные факторы конфликтного взаимодействия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процедуры конкуренции;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искажение восприятий и пристрастия;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эмоциональность;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ухудшение понимания основного вопроса конфликта;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жесткие предпочтения;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преувеличение различий.</w:t>
      </w:r>
    </w:p>
    <w:p w:rsidR="00504514" w:rsidRDefault="00504514" w:rsidP="00504514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Стадии конфликтного взаимодействия.</w:t>
      </w:r>
    </w:p>
    <w:p w:rsidR="00504514" w:rsidRDefault="00504514" w:rsidP="0050451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стадия – </w:t>
      </w:r>
      <w:proofErr w:type="spellStart"/>
      <w:r>
        <w:rPr>
          <w:color w:val="000000"/>
        </w:rPr>
        <w:t>предконфликтная</w:t>
      </w:r>
      <w:proofErr w:type="spellEnd"/>
      <w:r>
        <w:rPr>
          <w:color w:val="000000"/>
        </w:rPr>
        <w:t xml:space="preserve"> (латентный период)</w:t>
      </w:r>
    </w:p>
    <w:p w:rsidR="00504514" w:rsidRDefault="00504514" w:rsidP="0050451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II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стадия – открытый конфликт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Этапы:</w:t>
      </w:r>
    </w:p>
    <w:p w:rsidR="00504514" w:rsidRDefault="00504514" w:rsidP="00504514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инцидент;</w:t>
      </w:r>
    </w:p>
    <w:p w:rsidR="00504514" w:rsidRDefault="00504514" w:rsidP="00504514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эскалация конфликта;</w:t>
      </w:r>
    </w:p>
    <w:p w:rsidR="00504514" w:rsidRDefault="00504514" w:rsidP="00504514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завершение конфликта.</w:t>
      </w:r>
    </w:p>
    <w:p w:rsidR="00504514" w:rsidRDefault="00504514" w:rsidP="00504514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III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стадия - </w:t>
      </w:r>
      <w:proofErr w:type="spellStart"/>
      <w:r>
        <w:rPr>
          <w:color w:val="000000"/>
        </w:rPr>
        <w:t>послеконфликтная</w:t>
      </w:r>
      <w:proofErr w:type="spellEnd"/>
    </w:p>
    <w:p w:rsidR="00504514" w:rsidRDefault="00504514" w:rsidP="00504514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Правила поведения педагога в «трудной» ситуации.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1.Научитесь акцентировать внимание на поступках, а не на личности ученика.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2.Займитесь своими негативными эмоциями.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3.Не усиливайте напряжение ситуации.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4.Обсудите поступок позже.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5.Позвольте ученику «сохранить лицо».</w:t>
      </w:r>
    </w:p>
    <w:p w:rsidR="00504514" w:rsidRDefault="00504514" w:rsidP="0050451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6. Демонстрируйте модели неагрессивного поведения.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0"/>
      </w:tblGrid>
      <w:tr w:rsidR="00504514" w:rsidRPr="007736AC" w:rsidTr="00717300"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4514" w:rsidRDefault="00504514" w:rsidP="0071730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7736AC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br/>
            </w:r>
          </w:p>
          <w:p w:rsidR="00504514" w:rsidRDefault="00504514" w:rsidP="0071730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:rsidR="00504514" w:rsidRDefault="00504514" w:rsidP="0071730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  <w:p w:rsidR="00504514" w:rsidRPr="00504514" w:rsidRDefault="00504514" w:rsidP="0071730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</w:p>
        </w:tc>
      </w:tr>
    </w:tbl>
    <w:p w:rsidR="00C8787B" w:rsidRDefault="00C8787B"/>
    <w:sectPr w:rsidR="00C8787B" w:rsidSect="00C8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11C"/>
    <w:multiLevelType w:val="multilevel"/>
    <w:tmpl w:val="2244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86C04"/>
    <w:multiLevelType w:val="multilevel"/>
    <w:tmpl w:val="4718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B37EAA"/>
    <w:multiLevelType w:val="multilevel"/>
    <w:tmpl w:val="16FE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4514"/>
    <w:rsid w:val="00504514"/>
    <w:rsid w:val="00C8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514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504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Company>школа 9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1</cp:revision>
  <dcterms:created xsi:type="dcterms:W3CDTF">2016-12-02T05:33:00Z</dcterms:created>
  <dcterms:modified xsi:type="dcterms:W3CDTF">2016-12-02T05:34:00Z</dcterms:modified>
</cp:coreProperties>
</file>